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BF" w:rsidRPr="00852E9C" w:rsidRDefault="008117BF">
      <w:pPr>
        <w:rPr>
          <w:b/>
        </w:rPr>
      </w:pPr>
      <w:r>
        <w:tab/>
      </w:r>
      <w:r>
        <w:tab/>
      </w:r>
      <w:r>
        <w:tab/>
      </w:r>
      <w:r>
        <w:tab/>
      </w:r>
      <w:r>
        <w:tab/>
      </w:r>
      <w:r>
        <w:tab/>
      </w:r>
      <w:r>
        <w:tab/>
      </w:r>
      <w:r>
        <w:tab/>
      </w:r>
      <w:r w:rsidRPr="00852E9C">
        <w:rPr>
          <w:b/>
        </w:rPr>
        <w:t xml:space="preserve">Bad Wünnenberg, den </w:t>
      </w:r>
      <w:r w:rsidR="00852E9C" w:rsidRPr="00852E9C">
        <w:rPr>
          <w:b/>
        </w:rPr>
        <w:t>19.</w:t>
      </w:r>
      <w:r w:rsidRPr="00852E9C">
        <w:rPr>
          <w:b/>
        </w:rPr>
        <w:t>03.20202</w:t>
      </w:r>
    </w:p>
    <w:p w:rsidR="008117BF" w:rsidRDefault="008117BF"/>
    <w:p w:rsidR="009F2F04" w:rsidRPr="008117BF" w:rsidRDefault="008117BF">
      <w:pPr>
        <w:rPr>
          <w:b/>
        </w:rPr>
      </w:pPr>
      <w:r w:rsidRPr="008117BF">
        <w:rPr>
          <w:b/>
        </w:rPr>
        <w:t>S</w:t>
      </w:r>
      <w:r w:rsidR="002A4056" w:rsidRPr="008117BF">
        <w:rPr>
          <w:b/>
        </w:rPr>
        <w:t>ehr geehrte Damen und Herren,</w:t>
      </w:r>
    </w:p>
    <w:p w:rsidR="00852E9C" w:rsidRDefault="005E17E7">
      <w:r>
        <w:t>am vergangenen Samstag</w:t>
      </w:r>
      <w:r w:rsidR="00852E9C">
        <w:t>, den 14.03.2020</w:t>
      </w:r>
      <w:r>
        <w:t xml:space="preserve"> haben wir Sie im Nachgang der Krisensitzung unseres Pastoralteams über die vorläufigen Entscheidungen in der gegenwärtigen Situation informiert. Am Sonntag und Montag hat dann auch das Bistum die öffentliche Feier der Messen und </w:t>
      </w:r>
      <w:proofErr w:type="gramStart"/>
      <w:r>
        <w:t>Gottesdienste ,</w:t>
      </w:r>
      <w:proofErr w:type="gramEnd"/>
      <w:r>
        <w:t xml:space="preserve"> die Versammlungen und kirchlichen Aktivitäten vorerst bis zum 19. April ausgesetzt.</w:t>
      </w:r>
    </w:p>
    <w:p w:rsidR="001A3306" w:rsidRDefault="001A3306">
      <w:r>
        <w:t xml:space="preserve">Das Pastorale Personal erhält seitens des Erzbistums jeden Tag neue Dienstanweisungen für diesen Zeitraum. Diese sind auf der </w:t>
      </w:r>
      <w:proofErr w:type="spellStart"/>
      <w:r>
        <w:t>Hompage</w:t>
      </w:r>
      <w:proofErr w:type="spellEnd"/>
      <w:r>
        <w:t xml:space="preserve"> des Erzbistums für </w:t>
      </w:r>
      <w:r w:rsidR="00852E9C">
        <w:t>alle einsehbar und transparent nachlesbar.</w:t>
      </w:r>
    </w:p>
    <w:p w:rsidR="001A3306" w:rsidRDefault="001A3306">
      <w:r>
        <w:t>Des Weiteren stehen wir in einem permanenten und sehr kollegialen Austausch mit den Bürgermeistern unserer beiden Kommunen und den Geistlichen der evangelischen Gemeinden in unseren Städten. Darüber sind wir sehr dankbar. Nur gemeinsam können wir diese Herausforderungen bestehen.</w:t>
      </w:r>
    </w:p>
    <w:p w:rsidR="001A3306" w:rsidRDefault="00105272">
      <w:r>
        <w:t xml:space="preserve">Wir bitten Sie diese Informationen weiterzugeben und danken Allen für Ihr Verständnis. </w:t>
      </w:r>
    </w:p>
    <w:p w:rsidR="001A3306" w:rsidRPr="008117BF" w:rsidRDefault="001A3306">
      <w:pPr>
        <w:rPr>
          <w:b/>
        </w:rPr>
      </w:pPr>
      <w:r w:rsidRPr="008117BF">
        <w:rPr>
          <w:b/>
        </w:rPr>
        <w:t xml:space="preserve">Für unseren </w:t>
      </w:r>
      <w:proofErr w:type="spellStart"/>
      <w:r w:rsidRPr="008117BF">
        <w:rPr>
          <w:b/>
        </w:rPr>
        <w:t>Pastoralen</w:t>
      </w:r>
      <w:proofErr w:type="spellEnd"/>
      <w:r w:rsidRPr="008117BF">
        <w:rPr>
          <w:b/>
        </w:rPr>
        <w:t xml:space="preserve"> Raum ergeben sich folgende Einschränkungen des kirchlichen Lebens (diese gelten zunächst bis zum 19.April 2020 – werden aber täglich überprüft)</w:t>
      </w:r>
      <w:r w:rsidR="00852E9C">
        <w:rPr>
          <w:b/>
        </w:rPr>
        <w:t>. Diese Regelungen sind auf der Homepage des Erzbistums veröffentlicht:</w:t>
      </w:r>
    </w:p>
    <w:p w:rsidR="001A3306" w:rsidRDefault="001A3306"/>
    <w:p w:rsidR="001A3306" w:rsidRPr="00852E9C" w:rsidRDefault="001A3306" w:rsidP="001A3306">
      <w:pPr>
        <w:pStyle w:val="Listenabsatz"/>
        <w:numPr>
          <w:ilvl w:val="0"/>
          <w:numId w:val="1"/>
        </w:numPr>
        <w:rPr>
          <w:b/>
          <w:u w:val="single"/>
        </w:rPr>
      </w:pPr>
      <w:r w:rsidRPr="00852E9C">
        <w:rPr>
          <w:b/>
          <w:u w:val="single"/>
        </w:rPr>
        <w:t>Messfeiern / Gottesdienste</w:t>
      </w:r>
    </w:p>
    <w:p w:rsidR="001A3306" w:rsidRDefault="001A3306" w:rsidP="001A3306">
      <w:pPr>
        <w:pStyle w:val="Listenabsatz"/>
        <w:numPr>
          <w:ilvl w:val="0"/>
          <w:numId w:val="2"/>
        </w:numPr>
      </w:pPr>
      <w:r>
        <w:t xml:space="preserve">Im gesamten </w:t>
      </w:r>
      <w:proofErr w:type="spellStart"/>
      <w:r>
        <w:t>Pastoralen</w:t>
      </w:r>
      <w:proofErr w:type="spellEnd"/>
      <w:r>
        <w:t xml:space="preserve"> Raum entfallen alle öffentlichen Messfeiern und Gottesdienste bis einschließlich 20. April 2020</w:t>
      </w:r>
    </w:p>
    <w:p w:rsidR="001A3306" w:rsidRDefault="001A3306" w:rsidP="001A3306">
      <w:pPr>
        <w:pStyle w:val="Listenabsatz"/>
        <w:numPr>
          <w:ilvl w:val="0"/>
          <w:numId w:val="2"/>
        </w:numPr>
      </w:pPr>
      <w:r>
        <w:t>Die Kirchen bleiben zum Gebet geöffnet. Sollte eine Ausgangssperre ausgerufen werden, müssen die Kirchen geschlossen bleiben</w:t>
      </w:r>
    </w:p>
    <w:p w:rsidR="001A3306" w:rsidRDefault="00D73550" w:rsidP="001A3306">
      <w:pPr>
        <w:pStyle w:val="Listenabsatz"/>
        <w:numPr>
          <w:ilvl w:val="0"/>
          <w:numId w:val="2"/>
        </w:numPr>
      </w:pPr>
      <w:r>
        <w:t>Die tägliche  Anbetung in der St. Antonius Kirche zu Bad Wünnenberg von 9-18 Uhr bleibt bestehen.</w:t>
      </w:r>
      <w:r w:rsidRPr="00D73550">
        <w:t xml:space="preserve"> Sollte eine Ausgangssperre ausgerufen werden</w:t>
      </w:r>
      <w:r>
        <w:t xml:space="preserve"> muss auch die Anbetung entfallen</w:t>
      </w:r>
    </w:p>
    <w:p w:rsidR="00D73550" w:rsidRDefault="00D73550" w:rsidP="001A3306">
      <w:pPr>
        <w:pStyle w:val="Listenabsatz"/>
        <w:numPr>
          <w:ilvl w:val="0"/>
          <w:numId w:val="2"/>
        </w:numPr>
      </w:pPr>
      <w:r>
        <w:t>Jeder Priester zelebriert täglich eine nicht öffentliche Heilige Messe in den Anliegen der Gläubigen und für die Kranken  (Messintentionen und Gebetsanliegen können in den Briefkästen der Pfarrbüros eingeworfen oder per mail an das Sekretariat des Pfarrers geschickt werden</w:t>
      </w:r>
    </w:p>
    <w:p w:rsidR="00D73550" w:rsidRDefault="00D73550" w:rsidP="00D73550"/>
    <w:p w:rsidR="00D73550" w:rsidRDefault="00D73550" w:rsidP="00D73550"/>
    <w:p w:rsidR="00D73550" w:rsidRPr="00852E9C" w:rsidRDefault="00D73550" w:rsidP="00D73550">
      <w:pPr>
        <w:pStyle w:val="Listenabsatz"/>
        <w:numPr>
          <w:ilvl w:val="0"/>
          <w:numId w:val="1"/>
        </w:numPr>
        <w:rPr>
          <w:b/>
          <w:u w:val="single"/>
        </w:rPr>
      </w:pPr>
      <w:r w:rsidRPr="00852E9C">
        <w:rPr>
          <w:b/>
          <w:u w:val="single"/>
        </w:rPr>
        <w:t>Ostern</w:t>
      </w:r>
    </w:p>
    <w:p w:rsidR="00D73550" w:rsidRDefault="00D73550" w:rsidP="00D73550">
      <w:pPr>
        <w:pStyle w:val="Listenabsatz"/>
        <w:numPr>
          <w:ilvl w:val="0"/>
          <w:numId w:val="2"/>
        </w:numPr>
      </w:pPr>
      <w:r>
        <w:t xml:space="preserve">Die Bistumsleitung hat beschlossen, dass es keine Osterliturgien in den Kirchen der Pastoralen Räume geben wird.  Die Priester dürfen das Triduum nicht privat feiern. Der Erzbischof wird stellvertretend für das Erzbistum gemeinsam mit dem Domkapitel das Triduum im Hohen Dom feiern. Diese Feiern sind  nicht öffentlich; werden aber über </w:t>
      </w:r>
      <w:r>
        <w:lastRenderedPageBreak/>
        <w:t xml:space="preserve">einen </w:t>
      </w:r>
      <w:proofErr w:type="spellStart"/>
      <w:r>
        <w:t>livestream</w:t>
      </w:r>
      <w:proofErr w:type="spellEnd"/>
      <w:r>
        <w:t xml:space="preserve"> im Internet ausgestrahlt. Informationen dazu finden Sie auf der Homepage des Erzbistums</w:t>
      </w:r>
    </w:p>
    <w:p w:rsidR="00D73550" w:rsidRDefault="00D73550" w:rsidP="001A3306">
      <w:pPr>
        <w:pStyle w:val="Listenabsatz"/>
        <w:numPr>
          <w:ilvl w:val="0"/>
          <w:numId w:val="2"/>
        </w:numPr>
      </w:pPr>
      <w:r>
        <w:t xml:space="preserve">Die Kirchen im </w:t>
      </w:r>
      <w:proofErr w:type="spellStart"/>
      <w:r>
        <w:t>Pastoralen</w:t>
      </w:r>
      <w:proofErr w:type="spellEnd"/>
      <w:r>
        <w:t xml:space="preserve"> Raum werden zu Ostern wie in jedem Jahr festlich geschmückt. Das Osterlicht wird in den Kirchen brennen.</w:t>
      </w:r>
    </w:p>
    <w:p w:rsidR="00D73550" w:rsidRDefault="00D73550" w:rsidP="001A3306">
      <w:pPr>
        <w:pStyle w:val="Listenabsatz"/>
        <w:numPr>
          <w:ilvl w:val="0"/>
          <w:numId w:val="2"/>
        </w:numPr>
      </w:pPr>
      <w:r>
        <w:t xml:space="preserve">Genaue Hinweise zu den Bräuchen an Ostertagen folgen </w:t>
      </w:r>
    </w:p>
    <w:p w:rsidR="00D73550" w:rsidRDefault="00D73550" w:rsidP="00D73550">
      <w:pPr>
        <w:ind w:left="708"/>
      </w:pPr>
    </w:p>
    <w:p w:rsidR="00D73550" w:rsidRPr="00852E9C" w:rsidRDefault="00D73550" w:rsidP="00D73550">
      <w:pPr>
        <w:pStyle w:val="Listenabsatz"/>
        <w:numPr>
          <w:ilvl w:val="0"/>
          <w:numId w:val="1"/>
        </w:numPr>
        <w:rPr>
          <w:b/>
          <w:u w:val="single"/>
        </w:rPr>
      </w:pPr>
      <w:r w:rsidRPr="00852E9C">
        <w:rPr>
          <w:b/>
          <w:u w:val="single"/>
        </w:rPr>
        <w:t>Erstkommunionen</w:t>
      </w:r>
    </w:p>
    <w:p w:rsidR="00D73550" w:rsidRDefault="00D73550" w:rsidP="00D73550">
      <w:pPr>
        <w:pStyle w:val="Listenabsatz"/>
        <w:numPr>
          <w:ilvl w:val="0"/>
          <w:numId w:val="2"/>
        </w:numPr>
      </w:pPr>
      <w:r>
        <w:t>Die Erstkommunionen sind für das gesamte Erzbistum auf die zweite Jahreshälfte verschoben worden. Genaue Planungen können derzeit noch nicht vorgenommen werden</w:t>
      </w:r>
    </w:p>
    <w:p w:rsidR="00D73550" w:rsidRDefault="00D73550" w:rsidP="00D73550">
      <w:pPr>
        <w:pStyle w:val="Listenabsatz"/>
        <w:numPr>
          <w:ilvl w:val="0"/>
          <w:numId w:val="2"/>
        </w:numPr>
      </w:pPr>
      <w:r>
        <w:t>Die Eltern der Erstkommunionkinder werden in diesen Tagen per Brief über diese Regelung informiert</w:t>
      </w:r>
    </w:p>
    <w:p w:rsidR="00D73550" w:rsidRDefault="00D73550" w:rsidP="00D73550">
      <w:pPr>
        <w:pStyle w:val="Listenabsatz"/>
        <w:numPr>
          <w:ilvl w:val="0"/>
          <w:numId w:val="2"/>
        </w:numPr>
      </w:pPr>
      <w:r>
        <w:t>Die Vorbereitung wird ausgesetzt</w:t>
      </w:r>
    </w:p>
    <w:p w:rsidR="00D73550" w:rsidRDefault="00D73550" w:rsidP="00D73550"/>
    <w:p w:rsidR="00D73550" w:rsidRPr="00852E9C" w:rsidRDefault="00D73550" w:rsidP="00D73550">
      <w:pPr>
        <w:pStyle w:val="Listenabsatz"/>
        <w:numPr>
          <w:ilvl w:val="0"/>
          <w:numId w:val="1"/>
        </w:numPr>
        <w:rPr>
          <w:b/>
          <w:u w:val="single"/>
        </w:rPr>
      </w:pPr>
      <w:r w:rsidRPr="00852E9C">
        <w:rPr>
          <w:b/>
          <w:u w:val="single"/>
        </w:rPr>
        <w:t>Taufen</w:t>
      </w:r>
    </w:p>
    <w:p w:rsidR="00D73550" w:rsidRDefault="00D73550" w:rsidP="00D73550">
      <w:pPr>
        <w:pStyle w:val="Listenabsatz"/>
        <w:numPr>
          <w:ilvl w:val="0"/>
          <w:numId w:val="2"/>
        </w:numPr>
      </w:pPr>
      <w:r>
        <w:t xml:space="preserve">Derzeit sind – wenn sie nicht verschoben werden können – Taufen nur im kleinsten Kreis möglich. </w:t>
      </w:r>
      <w:r w:rsidR="00411CAC">
        <w:t>(Priester / Eltern und Paten)</w:t>
      </w:r>
    </w:p>
    <w:p w:rsidR="00411CAC" w:rsidRDefault="00411CAC" w:rsidP="00D73550">
      <w:pPr>
        <w:pStyle w:val="Listenabsatz"/>
        <w:numPr>
          <w:ilvl w:val="0"/>
          <w:numId w:val="2"/>
        </w:numPr>
      </w:pPr>
      <w:r>
        <w:t xml:space="preserve">Die Eltern der Täuflinge bis </w:t>
      </w:r>
      <w:r w:rsidRPr="008117BF">
        <w:t xml:space="preserve">Ende Juni </w:t>
      </w:r>
      <w:r w:rsidR="008117BF" w:rsidRPr="008117BF">
        <w:t xml:space="preserve">(wegen einer </w:t>
      </w:r>
      <w:proofErr w:type="spellStart"/>
      <w:r w:rsidR="008117BF" w:rsidRPr="008117BF">
        <w:t>evtl</w:t>
      </w:r>
      <w:proofErr w:type="spellEnd"/>
      <w:r w:rsidR="008117BF" w:rsidRPr="008117BF">
        <w:t xml:space="preserve"> Verlängerung der nicht -öffentlichen Feiern)</w:t>
      </w:r>
      <w:r>
        <w:t>werden in dieser Woche durch ein Schreiben informiert und entscheiden dann über den Tauftermin</w:t>
      </w:r>
    </w:p>
    <w:p w:rsidR="008117BF" w:rsidRDefault="008117BF" w:rsidP="008117BF"/>
    <w:p w:rsidR="008117BF" w:rsidRPr="00852E9C" w:rsidRDefault="008117BF" w:rsidP="008117BF">
      <w:pPr>
        <w:pStyle w:val="Listenabsatz"/>
        <w:numPr>
          <w:ilvl w:val="0"/>
          <w:numId w:val="1"/>
        </w:numPr>
        <w:rPr>
          <w:b/>
          <w:u w:val="single"/>
        </w:rPr>
      </w:pPr>
      <w:r w:rsidRPr="00852E9C">
        <w:rPr>
          <w:b/>
          <w:u w:val="single"/>
        </w:rPr>
        <w:t>Trauungen</w:t>
      </w:r>
    </w:p>
    <w:p w:rsidR="008117BF" w:rsidRDefault="008117BF" w:rsidP="008117BF">
      <w:pPr>
        <w:pStyle w:val="Listenabsatz"/>
        <w:numPr>
          <w:ilvl w:val="0"/>
          <w:numId w:val="2"/>
        </w:numPr>
      </w:pPr>
      <w:r>
        <w:t>Derzeit sind – wenn sie nicht verschoben werden können – Trauungen nur im kleinsten Kreis möglich. (Priester / Brautpaar und Trauzeugen)</w:t>
      </w:r>
    </w:p>
    <w:p w:rsidR="008117BF" w:rsidRDefault="008117BF" w:rsidP="008117BF">
      <w:pPr>
        <w:pStyle w:val="Listenabsatz"/>
        <w:numPr>
          <w:ilvl w:val="0"/>
          <w:numId w:val="2"/>
        </w:numPr>
      </w:pPr>
      <w:r>
        <w:t xml:space="preserve">Die Brautpaare bis Ende Juni </w:t>
      </w:r>
      <w:r w:rsidRPr="008117BF">
        <w:t xml:space="preserve">(wegen einer </w:t>
      </w:r>
      <w:proofErr w:type="spellStart"/>
      <w:r w:rsidRPr="008117BF">
        <w:t>evtl</w:t>
      </w:r>
      <w:proofErr w:type="spellEnd"/>
      <w:r w:rsidRPr="008117BF">
        <w:t xml:space="preserve"> </w:t>
      </w:r>
      <w:r>
        <w:t xml:space="preserve">. </w:t>
      </w:r>
      <w:r w:rsidRPr="008117BF">
        <w:t>Verlängerung der nicht -öffentlichen Feiern)</w:t>
      </w:r>
      <w:r>
        <w:t>werden in dieser Woche durch ein Schreiben informiert und entscheiden dann über den Termin</w:t>
      </w:r>
    </w:p>
    <w:p w:rsidR="008117BF" w:rsidRDefault="008117BF" w:rsidP="008117BF"/>
    <w:p w:rsidR="008117BF" w:rsidRPr="00852E9C" w:rsidRDefault="008117BF" w:rsidP="008117BF">
      <w:pPr>
        <w:pStyle w:val="Listenabsatz"/>
        <w:numPr>
          <w:ilvl w:val="0"/>
          <w:numId w:val="1"/>
        </w:numPr>
        <w:rPr>
          <w:b/>
          <w:u w:val="single"/>
        </w:rPr>
      </w:pPr>
      <w:r w:rsidRPr="00852E9C">
        <w:rPr>
          <w:b/>
          <w:u w:val="single"/>
        </w:rPr>
        <w:t>Beerdigungen</w:t>
      </w:r>
    </w:p>
    <w:p w:rsidR="008117BF" w:rsidRDefault="008117BF" w:rsidP="008117BF">
      <w:pPr>
        <w:pStyle w:val="Listenabsatz"/>
        <w:numPr>
          <w:ilvl w:val="0"/>
          <w:numId w:val="2"/>
        </w:numPr>
      </w:pPr>
      <w:r>
        <w:t>Derzeit sind Beerdigungen nur im kleinsten Familienkreis mit dem Priester möglich</w:t>
      </w:r>
    </w:p>
    <w:p w:rsidR="008117BF" w:rsidRDefault="008117BF" w:rsidP="008117BF">
      <w:pPr>
        <w:pStyle w:val="Listenabsatz"/>
        <w:numPr>
          <w:ilvl w:val="0"/>
          <w:numId w:val="2"/>
        </w:numPr>
      </w:pPr>
      <w:r>
        <w:t>Die Liturgie findet direkt am Grab statt</w:t>
      </w:r>
    </w:p>
    <w:p w:rsidR="008117BF" w:rsidRDefault="008117BF" w:rsidP="008117BF">
      <w:pPr>
        <w:pStyle w:val="Listenabsatz"/>
        <w:numPr>
          <w:ilvl w:val="0"/>
          <w:numId w:val="2"/>
        </w:numPr>
      </w:pPr>
      <w:r>
        <w:t>Ein Seelenamt findet nicht statt; der Priester feiert am Tag des Begräbnisses die Heilige Messe nicht öffentlich für den / die Verstorbene (n)</w:t>
      </w:r>
    </w:p>
    <w:p w:rsidR="008117BF" w:rsidRDefault="008117BF" w:rsidP="008117BF">
      <w:pPr>
        <w:pStyle w:val="Listenabsatz"/>
        <w:numPr>
          <w:ilvl w:val="0"/>
          <w:numId w:val="2"/>
        </w:numPr>
      </w:pPr>
      <w:r>
        <w:t>Totengebete finden nicht statt</w:t>
      </w:r>
    </w:p>
    <w:p w:rsidR="008117BF" w:rsidRDefault="008117BF" w:rsidP="008117BF">
      <w:pPr>
        <w:pStyle w:val="Listenabsatz"/>
        <w:numPr>
          <w:ilvl w:val="0"/>
          <w:numId w:val="2"/>
        </w:numPr>
      </w:pPr>
      <w:r>
        <w:t>Nach Weisung der Kommunen stehen die Friedhofskapellen nicht für Beerdigungen zur Verfügung</w:t>
      </w:r>
    </w:p>
    <w:p w:rsidR="008117BF" w:rsidRDefault="008117BF" w:rsidP="008117BF"/>
    <w:p w:rsidR="008117BF" w:rsidRDefault="008117BF" w:rsidP="008117BF"/>
    <w:p w:rsidR="00852E9C" w:rsidRDefault="00852E9C" w:rsidP="00852E9C">
      <w:pPr>
        <w:pStyle w:val="Listenabsatz"/>
        <w:rPr>
          <w:b/>
          <w:u w:val="single"/>
        </w:rPr>
      </w:pPr>
    </w:p>
    <w:p w:rsidR="008117BF" w:rsidRPr="00852E9C" w:rsidRDefault="008117BF" w:rsidP="008117BF">
      <w:pPr>
        <w:pStyle w:val="Listenabsatz"/>
        <w:numPr>
          <w:ilvl w:val="0"/>
          <w:numId w:val="1"/>
        </w:numPr>
        <w:rPr>
          <w:b/>
          <w:u w:val="single"/>
        </w:rPr>
      </w:pPr>
      <w:r w:rsidRPr="00852E9C">
        <w:rPr>
          <w:b/>
          <w:u w:val="single"/>
        </w:rPr>
        <w:lastRenderedPageBreak/>
        <w:t>Pfarrbüros</w:t>
      </w:r>
    </w:p>
    <w:p w:rsidR="008117BF" w:rsidRDefault="008117BF" w:rsidP="008117BF">
      <w:pPr>
        <w:pStyle w:val="Listenabsatz"/>
        <w:numPr>
          <w:ilvl w:val="0"/>
          <w:numId w:val="2"/>
        </w:numPr>
      </w:pPr>
      <w:r>
        <w:t xml:space="preserve">Die Pfarrbüros im </w:t>
      </w:r>
      <w:proofErr w:type="spellStart"/>
      <w:r>
        <w:t>Pastoralen</w:t>
      </w:r>
      <w:proofErr w:type="spellEnd"/>
      <w:r>
        <w:t xml:space="preserve"> Raum bleiben bis auf </w:t>
      </w:r>
      <w:proofErr w:type="spellStart"/>
      <w:r>
        <w:t>Weiteres</w:t>
      </w:r>
      <w:proofErr w:type="spellEnd"/>
      <w:r>
        <w:t xml:space="preserve"> geschlossen</w:t>
      </w:r>
    </w:p>
    <w:p w:rsidR="008117BF" w:rsidRDefault="008117BF" w:rsidP="008117BF">
      <w:pPr>
        <w:pStyle w:val="Listenabsatz"/>
        <w:numPr>
          <w:ilvl w:val="0"/>
          <w:numId w:val="2"/>
        </w:numPr>
      </w:pPr>
      <w:r>
        <w:t>Sie erreichen die Sekretärinnen per mail oder per Telefon</w:t>
      </w:r>
    </w:p>
    <w:p w:rsidR="008117BF" w:rsidRDefault="008117BF" w:rsidP="008117BF">
      <w:pPr>
        <w:pStyle w:val="Listenabsatz"/>
        <w:numPr>
          <w:ilvl w:val="0"/>
          <w:numId w:val="2"/>
        </w:numPr>
      </w:pPr>
      <w:r>
        <w:t>Die Geistlichen sind per mail oder Telefon erreichbar</w:t>
      </w:r>
    </w:p>
    <w:p w:rsidR="008117BF" w:rsidRDefault="008117BF" w:rsidP="008117BF">
      <w:pPr>
        <w:pStyle w:val="Listenabsatz"/>
        <w:numPr>
          <w:ilvl w:val="0"/>
          <w:numId w:val="2"/>
        </w:numPr>
      </w:pPr>
      <w:r>
        <w:t xml:space="preserve">Für die Spendung der Krankensalbung nutzen Sie bitte die Notfallnummern </w:t>
      </w:r>
    </w:p>
    <w:p w:rsidR="00852E9C" w:rsidRDefault="00852E9C" w:rsidP="00852E9C"/>
    <w:p w:rsidR="00852E9C" w:rsidRPr="00852E9C" w:rsidRDefault="00852E9C" w:rsidP="00852E9C">
      <w:pPr>
        <w:pStyle w:val="Listenabsatz"/>
        <w:numPr>
          <w:ilvl w:val="0"/>
          <w:numId w:val="1"/>
        </w:numPr>
        <w:rPr>
          <w:b/>
          <w:u w:val="single"/>
        </w:rPr>
      </w:pPr>
      <w:r w:rsidRPr="00852E9C">
        <w:rPr>
          <w:b/>
          <w:u w:val="single"/>
        </w:rPr>
        <w:t>Kirchenvorstandssitzungen</w:t>
      </w:r>
    </w:p>
    <w:p w:rsidR="008117BF" w:rsidRDefault="00852E9C" w:rsidP="008117BF">
      <w:pPr>
        <w:pStyle w:val="Listenabsatz"/>
        <w:numPr>
          <w:ilvl w:val="0"/>
          <w:numId w:val="2"/>
        </w:numPr>
      </w:pPr>
      <w:r>
        <w:t xml:space="preserve">Das Rechtsamt des Erzbistums hat neue Regelungen </w:t>
      </w:r>
      <w:proofErr w:type="spellStart"/>
      <w:r>
        <w:t>bzgl</w:t>
      </w:r>
      <w:proofErr w:type="spellEnd"/>
      <w:r>
        <w:t xml:space="preserve"> der Kirchenvorstandssitzungen erlassen.  Diese sind  den Geschäftsführern /- innen zugegangen und gelten vorerst bis zum 19.04.2020. Sitzungen sind derzeit nicht gestattet</w:t>
      </w:r>
    </w:p>
    <w:p w:rsidR="00852E9C" w:rsidRDefault="00852E9C" w:rsidP="00852E9C"/>
    <w:p w:rsidR="00852E9C" w:rsidRPr="00852E9C" w:rsidRDefault="00852E9C" w:rsidP="00852E9C">
      <w:pPr>
        <w:pStyle w:val="Listenabsatz"/>
        <w:numPr>
          <w:ilvl w:val="0"/>
          <w:numId w:val="1"/>
        </w:numPr>
        <w:rPr>
          <w:b/>
          <w:u w:val="single"/>
        </w:rPr>
      </w:pPr>
      <w:r w:rsidRPr="00852E9C">
        <w:rPr>
          <w:b/>
          <w:u w:val="single"/>
        </w:rPr>
        <w:t>Pfarrgemeinderäte</w:t>
      </w:r>
    </w:p>
    <w:p w:rsidR="00852E9C" w:rsidRDefault="00852E9C" w:rsidP="00852E9C">
      <w:pPr>
        <w:pStyle w:val="Listenabsatz"/>
        <w:numPr>
          <w:ilvl w:val="0"/>
          <w:numId w:val="2"/>
        </w:numPr>
      </w:pPr>
      <w:r>
        <w:t xml:space="preserve">Sitzungen der PGRs sind derzeit nicht gestattet </w:t>
      </w:r>
    </w:p>
    <w:p w:rsidR="00852E9C" w:rsidRDefault="00852E9C" w:rsidP="00852E9C"/>
    <w:p w:rsidR="00105272" w:rsidRPr="00105272" w:rsidRDefault="00105272" w:rsidP="00852E9C">
      <w:pPr>
        <w:pStyle w:val="Listenabsatz"/>
        <w:numPr>
          <w:ilvl w:val="0"/>
          <w:numId w:val="1"/>
        </w:numPr>
        <w:rPr>
          <w:b/>
          <w:u w:val="single"/>
        </w:rPr>
      </w:pPr>
      <w:r w:rsidRPr="00105272">
        <w:rPr>
          <w:b/>
          <w:u w:val="single"/>
        </w:rPr>
        <w:t xml:space="preserve">Pfarrheime </w:t>
      </w:r>
    </w:p>
    <w:p w:rsidR="00105272" w:rsidRDefault="00105272" w:rsidP="00105272">
      <w:pPr>
        <w:pStyle w:val="Listenabsatz"/>
        <w:numPr>
          <w:ilvl w:val="0"/>
          <w:numId w:val="2"/>
        </w:numPr>
      </w:pPr>
      <w:r>
        <w:t xml:space="preserve">Die Pfarrheime im </w:t>
      </w:r>
      <w:proofErr w:type="spellStart"/>
      <w:r>
        <w:t>Pastoralen</w:t>
      </w:r>
      <w:proofErr w:type="spellEnd"/>
      <w:r>
        <w:t xml:space="preserve"> Raum bleiben bis </w:t>
      </w:r>
      <w:r w:rsidRPr="00105272">
        <w:t>mindestens</w:t>
      </w:r>
      <w:r>
        <w:t xml:space="preserve"> </w:t>
      </w:r>
      <w:r w:rsidRPr="00105272">
        <w:t xml:space="preserve">19. April 2020 </w:t>
      </w:r>
      <w:r>
        <w:t>geschlossen</w:t>
      </w:r>
    </w:p>
    <w:p w:rsidR="00105272" w:rsidRDefault="00105272" w:rsidP="00105272"/>
    <w:p w:rsidR="00852E9C" w:rsidRPr="00105272" w:rsidRDefault="00105272" w:rsidP="00852E9C">
      <w:pPr>
        <w:pStyle w:val="Listenabsatz"/>
        <w:numPr>
          <w:ilvl w:val="0"/>
          <w:numId w:val="1"/>
        </w:numPr>
        <w:rPr>
          <w:b/>
          <w:u w:val="single"/>
        </w:rPr>
      </w:pPr>
      <w:r w:rsidRPr="00105272">
        <w:rPr>
          <w:b/>
          <w:u w:val="single"/>
        </w:rPr>
        <w:t xml:space="preserve"> Offene Jugendarbeit im Stadtgebiet Bad Wünnenberg</w:t>
      </w:r>
    </w:p>
    <w:p w:rsidR="00105272" w:rsidRDefault="00105272" w:rsidP="00105272">
      <w:pPr>
        <w:pStyle w:val="Listenabsatz"/>
        <w:numPr>
          <w:ilvl w:val="0"/>
          <w:numId w:val="2"/>
        </w:numPr>
      </w:pPr>
      <w:r>
        <w:t>In Absprache mit der Stadt und dem Erzbistum bleibt die Offene Jugendarbeit bis mindestens 19. April 2020 geschlossen</w:t>
      </w:r>
    </w:p>
    <w:p w:rsidR="00FF4FC4" w:rsidRDefault="00FF4FC4" w:rsidP="00FF4FC4"/>
    <w:p w:rsidR="00FF4FC4" w:rsidRDefault="00FF4FC4" w:rsidP="00FF4FC4">
      <w:pPr>
        <w:pStyle w:val="Listenabsatz"/>
        <w:numPr>
          <w:ilvl w:val="0"/>
          <w:numId w:val="1"/>
        </w:numPr>
        <w:rPr>
          <w:b/>
          <w:u w:val="single"/>
        </w:rPr>
      </w:pPr>
      <w:r w:rsidRPr="00FF4FC4">
        <w:rPr>
          <w:b/>
          <w:u w:val="single"/>
        </w:rPr>
        <w:t>Ökumenisches Glockenläuten</w:t>
      </w:r>
    </w:p>
    <w:p w:rsidR="00FF4FC4" w:rsidRPr="00FF4FC4" w:rsidRDefault="00FF4FC4" w:rsidP="00FF4FC4">
      <w:pPr>
        <w:pStyle w:val="Listenabsatz"/>
        <w:numPr>
          <w:ilvl w:val="0"/>
          <w:numId w:val="2"/>
        </w:numPr>
        <w:rPr>
          <w:b/>
          <w:u w:val="single"/>
        </w:rPr>
      </w:pPr>
      <w:r w:rsidRPr="00FF4FC4">
        <w:t xml:space="preserve">Ab Sonntag schließen wir uns der Ökumenischen Aktion des Glockenläutens an. </w:t>
      </w:r>
    </w:p>
    <w:p w:rsidR="00FF4FC4" w:rsidRPr="00FF4FC4" w:rsidRDefault="00FF4FC4" w:rsidP="00FF4FC4">
      <w:pPr>
        <w:pStyle w:val="Listenabsatz"/>
        <w:ind w:left="1068"/>
        <w:rPr>
          <w:b/>
          <w:u w:val="single"/>
        </w:rPr>
      </w:pPr>
      <w:r>
        <w:t>U</w:t>
      </w:r>
      <w:r w:rsidRPr="00FF4FC4">
        <w:t xml:space="preserve">m 10 Uhr werden an den kommenden Sonntagen die Glocken unserer Kirchen zum Gebet </w:t>
      </w:r>
      <w:r>
        <w:t xml:space="preserve"> </w:t>
      </w:r>
      <w:r w:rsidRPr="00FF4FC4">
        <w:t xml:space="preserve">einladen. Wir wissen uns verbunden mit den katholischen Christen in unserem Dekanat </w:t>
      </w:r>
      <w:bookmarkStart w:id="0" w:name="_GoBack"/>
      <w:bookmarkEnd w:id="0"/>
      <w:r>
        <w:t xml:space="preserve"> </w:t>
      </w:r>
      <w:r w:rsidRPr="00FF4FC4">
        <w:t xml:space="preserve">Büren – Delbrück und den evangelischen </w:t>
      </w:r>
      <w:r>
        <w:t>Christen im Paderborner Kirchenkreis</w:t>
      </w:r>
    </w:p>
    <w:p w:rsidR="00FF4FC4" w:rsidRPr="00FF4FC4" w:rsidRDefault="00FF4FC4" w:rsidP="00FF4FC4">
      <w:pPr>
        <w:pStyle w:val="Listenabsatz"/>
        <w:rPr>
          <w:b/>
          <w:u w:val="single"/>
        </w:rPr>
      </w:pPr>
    </w:p>
    <w:p w:rsidR="00852E9C" w:rsidRDefault="00852E9C" w:rsidP="00852E9C">
      <w:pPr>
        <w:ind w:left="708"/>
      </w:pPr>
    </w:p>
    <w:p w:rsidR="00852E9C" w:rsidRDefault="00852E9C" w:rsidP="00852E9C">
      <w:pPr>
        <w:ind w:left="708"/>
      </w:pPr>
    </w:p>
    <w:p w:rsidR="00852E9C" w:rsidRDefault="00852E9C" w:rsidP="008117BF">
      <w:pPr>
        <w:pStyle w:val="Listenabsatz"/>
        <w:ind w:left="1068"/>
      </w:pPr>
    </w:p>
    <w:p w:rsidR="00852E9C" w:rsidRDefault="00852E9C" w:rsidP="008117BF">
      <w:pPr>
        <w:pStyle w:val="Listenabsatz"/>
        <w:ind w:left="1068"/>
      </w:pPr>
    </w:p>
    <w:p w:rsidR="008117BF" w:rsidRDefault="008117BF" w:rsidP="008117BF">
      <w:pPr>
        <w:pStyle w:val="Listenabsatz"/>
        <w:ind w:left="1068"/>
      </w:pPr>
    </w:p>
    <w:p w:rsidR="001A3306" w:rsidRDefault="001A3306"/>
    <w:p w:rsidR="001A3306" w:rsidRDefault="001A3306"/>
    <w:p w:rsidR="001A3306" w:rsidRDefault="001A3306"/>
    <w:sectPr w:rsidR="001A3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5BD1"/>
    <w:multiLevelType w:val="hybridMultilevel"/>
    <w:tmpl w:val="D6727B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D35B8B"/>
    <w:multiLevelType w:val="hybridMultilevel"/>
    <w:tmpl w:val="334C6A64"/>
    <w:lvl w:ilvl="0" w:tplc="018EDCAC">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6"/>
    <w:rsid w:val="00105272"/>
    <w:rsid w:val="001A3306"/>
    <w:rsid w:val="002A4056"/>
    <w:rsid w:val="00411CAC"/>
    <w:rsid w:val="005E17E7"/>
    <w:rsid w:val="008117BF"/>
    <w:rsid w:val="00852E9C"/>
    <w:rsid w:val="009F2F04"/>
    <w:rsid w:val="00D73550"/>
    <w:rsid w:val="00FF4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Pfarrer</dc:creator>
  <cp:lastModifiedBy>Pfarrer</cp:lastModifiedBy>
  <cp:revision>2</cp:revision>
  <cp:lastPrinted>2020-03-20T08:28:00Z</cp:lastPrinted>
  <dcterms:created xsi:type="dcterms:W3CDTF">2020-03-20T07:09:00Z</dcterms:created>
  <dcterms:modified xsi:type="dcterms:W3CDTF">2020-03-20T09:16:00Z</dcterms:modified>
</cp:coreProperties>
</file>